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40" w:rsidRPr="005F7FE5" w:rsidRDefault="003D2B40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 xml:space="preserve">POZIV NA PRIJAVU SAŽETAKA RADOVA ZA ZBORNIK KONFERENCIJE </w:t>
      </w:r>
    </w:p>
    <w:p w:rsidR="00C851EB" w:rsidRPr="005F7FE5" w:rsidRDefault="00CC32F7" w:rsidP="005F7FE5">
      <w:pPr>
        <w:spacing w:before="120" w:after="120" w:line="360" w:lineRule="auto"/>
        <w:ind w:left="-28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HRVATSKI DANI</w:t>
      </w:r>
      <w:r w:rsidR="00E2597C">
        <w:rPr>
          <w:rFonts w:ascii="Calibri" w:hAnsi="Calibri"/>
          <w:b/>
          <w:sz w:val="24"/>
          <w:szCs w:val="24"/>
        </w:rPr>
        <w:t xml:space="preserve"> OSIGURANJA 201</w:t>
      </w:r>
      <w:r w:rsidR="00D04A9D">
        <w:rPr>
          <w:rFonts w:ascii="Calibri" w:hAnsi="Calibri"/>
          <w:b/>
          <w:sz w:val="24"/>
          <w:szCs w:val="24"/>
        </w:rPr>
        <w:t>8</w:t>
      </w:r>
      <w:r w:rsidR="00C851EB" w:rsidRPr="005F7FE5">
        <w:rPr>
          <w:rFonts w:ascii="Calibri" w:hAnsi="Calibri"/>
          <w:b/>
          <w:sz w:val="24"/>
          <w:szCs w:val="24"/>
        </w:rPr>
        <w:t>.</w:t>
      </w:r>
    </w:p>
    <w:p w:rsidR="00A034C4" w:rsidRPr="005F7FE5" w:rsidRDefault="00A034C4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</w:p>
    <w:p w:rsidR="00C851EB" w:rsidRPr="005F7FE5" w:rsidRDefault="00A4027A" w:rsidP="005F7FE5">
      <w:pPr>
        <w:spacing w:before="120" w:after="120" w:line="360" w:lineRule="auto"/>
        <w:ind w:left="-284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Pozivamo sve koji se u svojem stručnom </w:t>
      </w:r>
      <w:r w:rsidR="00B4307E">
        <w:rPr>
          <w:rFonts w:ascii="Calibri" w:hAnsi="Calibri"/>
          <w:sz w:val="24"/>
          <w:szCs w:val="24"/>
        </w:rPr>
        <w:t xml:space="preserve">ili znanstvenom </w:t>
      </w:r>
      <w:r w:rsidRPr="005F7FE5">
        <w:rPr>
          <w:rFonts w:ascii="Calibri" w:hAnsi="Calibri"/>
          <w:sz w:val="24"/>
          <w:szCs w:val="24"/>
        </w:rPr>
        <w:t xml:space="preserve">radu bave osigurateljnim i njima </w:t>
      </w:r>
      <w:r w:rsidR="00B4307E">
        <w:rPr>
          <w:rFonts w:ascii="Calibri" w:hAnsi="Calibri"/>
          <w:sz w:val="24"/>
          <w:szCs w:val="24"/>
        </w:rPr>
        <w:t>srodnim</w:t>
      </w:r>
      <w:r w:rsidRPr="005F7FE5">
        <w:rPr>
          <w:rFonts w:ascii="Calibri" w:hAnsi="Calibri"/>
          <w:sz w:val="24"/>
          <w:szCs w:val="24"/>
        </w:rPr>
        <w:t xml:space="preserve"> temama da dostave sažetke svojih radova za zbornik koji će biti izdan p</w:t>
      </w:r>
      <w:r w:rsidR="00C851EB" w:rsidRPr="005F7FE5">
        <w:rPr>
          <w:rFonts w:ascii="Calibri" w:hAnsi="Calibri"/>
          <w:sz w:val="24"/>
          <w:szCs w:val="24"/>
        </w:rPr>
        <w:t xml:space="preserve">ovodom </w:t>
      </w:r>
      <w:r w:rsidR="00CE36AE" w:rsidRPr="005F7FE5">
        <w:rPr>
          <w:rFonts w:ascii="Calibri" w:hAnsi="Calibri"/>
          <w:sz w:val="24"/>
          <w:szCs w:val="24"/>
        </w:rPr>
        <w:t xml:space="preserve">konferencije </w:t>
      </w:r>
      <w:r w:rsidR="00CC32F7">
        <w:rPr>
          <w:rFonts w:ascii="Calibri" w:hAnsi="Calibri"/>
          <w:sz w:val="24"/>
          <w:szCs w:val="24"/>
        </w:rPr>
        <w:t>Hrvatski dani</w:t>
      </w:r>
      <w:r w:rsidR="0046040E" w:rsidRPr="005F7FE5">
        <w:rPr>
          <w:rFonts w:ascii="Calibri" w:hAnsi="Calibri"/>
          <w:sz w:val="24"/>
          <w:szCs w:val="24"/>
        </w:rPr>
        <w:t xml:space="preserve"> osiguranja</w:t>
      </w:r>
      <w:r w:rsidR="00E2597C">
        <w:rPr>
          <w:rFonts w:ascii="Calibri" w:hAnsi="Calibri"/>
          <w:sz w:val="24"/>
          <w:szCs w:val="24"/>
        </w:rPr>
        <w:t xml:space="preserve"> 201</w:t>
      </w:r>
      <w:r w:rsidR="00D04A9D">
        <w:rPr>
          <w:rFonts w:ascii="Calibri" w:hAnsi="Calibri"/>
          <w:sz w:val="24"/>
          <w:szCs w:val="24"/>
        </w:rPr>
        <w:t>8</w:t>
      </w:r>
      <w:r w:rsidR="00E2597C">
        <w:rPr>
          <w:rFonts w:ascii="Calibri" w:hAnsi="Calibri"/>
          <w:sz w:val="24"/>
          <w:szCs w:val="24"/>
        </w:rPr>
        <w:t>. godine</w:t>
      </w:r>
      <w:r w:rsidR="00CE36AE" w:rsidRPr="005F7FE5">
        <w:rPr>
          <w:rFonts w:ascii="Calibri" w:hAnsi="Calibri"/>
          <w:sz w:val="24"/>
          <w:szCs w:val="24"/>
        </w:rPr>
        <w:t xml:space="preserve">. </w:t>
      </w:r>
    </w:p>
    <w:p w:rsidR="00C851EB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</w:p>
    <w:p w:rsidR="008D0955" w:rsidRPr="005F7FE5" w:rsidRDefault="00C851EB" w:rsidP="005F7FE5">
      <w:pPr>
        <w:spacing w:before="120" w:after="120" w:line="360" w:lineRule="auto"/>
        <w:ind w:left="-284"/>
        <w:jc w:val="center"/>
        <w:rPr>
          <w:rFonts w:ascii="Calibri" w:hAnsi="Calibri"/>
          <w:b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OSNOVNE INFORMACIJE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 zborniku će biti objavljeni radovi priređeni isključivo u svrhu objavljivanja (ne i prezentiranja na konferenciji).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Radovi se tematski trebaju baviti osigurateljnom problematikom, </w:t>
      </w:r>
      <w:r w:rsidR="00747375">
        <w:rPr>
          <w:rFonts w:ascii="Calibri" w:hAnsi="Calibri"/>
          <w:sz w:val="24"/>
          <w:szCs w:val="24"/>
        </w:rPr>
        <w:t>odražavati</w:t>
      </w:r>
      <w:r w:rsidRPr="005F7FE5">
        <w:rPr>
          <w:rFonts w:ascii="Calibri" w:hAnsi="Calibri"/>
          <w:sz w:val="24"/>
          <w:szCs w:val="24"/>
        </w:rPr>
        <w:t xml:space="preserve"> </w:t>
      </w:r>
      <w:r w:rsidR="00747375">
        <w:rPr>
          <w:rFonts w:ascii="Calibri" w:hAnsi="Calibri"/>
          <w:sz w:val="24"/>
          <w:szCs w:val="24"/>
        </w:rPr>
        <w:t>primjereno</w:t>
      </w:r>
      <w:r w:rsidRPr="005F7FE5">
        <w:rPr>
          <w:rFonts w:ascii="Calibri" w:hAnsi="Calibri"/>
          <w:sz w:val="24"/>
          <w:szCs w:val="24"/>
        </w:rPr>
        <w:t xml:space="preserve"> znanje o sadržajima vezanim uz temu, poznavanje stručne literature i vladanje odgovarajućom metodologijom.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Rad koji se prijavljuje može imati najviše troje autora, te treba biti napisan u skladu s priloženim uputama.</w:t>
      </w:r>
    </w:p>
    <w:p w:rsidR="003437AF" w:rsidRPr="005F7FE5" w:rsidRDefault="003437A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4216F6">
        <w:rPr>
          <w:rFonts w:ascii="Calibri" w:hAnsi="Calibri"/>
          <w:sz w:val="24"/>
          <w:szCs w:val="24"/>
        </w:rPr>
        <w:t>Jezik</w:t>
      </w:r>
      <w:r>
        <w:rPr>
          <w:rFonts w:ascii="Calibri" w:hAnsi="Calibri"/>
          <w:sz w:val="24"/>
          <w:szCs w:val="24"/>
        </w:rPr>
        <w:t xml:space="preserve">: </w:t>
      </w:r>
      <w:r w:rsidR="00D702F1">
        <w:rPr>
          <w:rFonts w:ascii="Calibri" w:hAnsi="Calibri"/>
          <w:sz w:val="24"/>
          <w:szCs w:val="24"/>
        </w:rPr>
        <w:t>radovi</w:t>
      </w:r>
      <w:r w:rsidRPr="003437AF">
        <w:rPr>
          <w:rFonts w:ascii="Calibri" w:hAnsi="Calibri"/>
          <w:sz w:val="24"/>
          <w:szCs w:val="24"/>
        </w:rPr>
        <w:t xml:space="preserve"> trebaju biti napisani na hrvatskom jeziku</w:t>
      </w:r>
      <w:r w:rsidR="00D702F1">
        <w:rPr>
          <w:rFonts w:ascii="Calibri" w:hAnsi="Calibri"/>
          <w:sz w:val="24"/>
          <w:szCs w:val="24"/>
        </w:rPr>
        <w:t xml:space="preserve">, </w:t>
      </w:r>
      <w:r w:rsidR="00496919">
        <w:rPr>
          <w:rFonts w:ascii="Calibri" w:hAnsi="Calibri"/>
          <w:sz w:val="24"/>
          <w:szCs w:val="24"/>
        </w:rPr>
        <w:t>odnosno</w:t>
      </w:r>
      <w:r w:rsidR="00D702F1">
        <w:rPr>
          <w:rFonts w:ascii="Calibri" w:hAnsi="Calibri"/>
          <w:sz w:val="24"/>
          <w:szCs w:val="24"/>
        </w:rPr>
        <w:t xml:space="preserve"> na engleskom</w:t>
      </w:r>
      <w:r w:rsidR="00496919">
        <w:rPr>
          <w:rFonts w:ascii="Calibri" w:hAnsi="Calibri"/>
          <w:sz w:val="24"/>
          <w:szCs w:val="24"/>
        </w:rPr>
        <w:t>, ako autor nije govornik hrvatskog</w:t>
      </w:r>
      <w:r w:rsidR="00A40322">
        <w:rPr>
          <w:rFonts w:ascii="Calibri" w:hAnsi="Calibri"/>
          <w:sz w:val="24"/>
          <w:szCs w:val="24"/>
        </w:rPr>
        <w:t xml:space="preserve"> jezika</w:t>
      </w:r>
      <w:r w:rsidRPr="003437AF">
        <w:rPr>
          <w:rFonts w:ascii="Calibri" w:hAnsi="Calibri"/>
          <w:sz w:val="24"/>
          <w:szCs w:val="24"/>
        </w:rPr>
        <w:t>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Rok za prijavu </w:t>
      </w:r>
      <w:r w:rsid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je </w:t>
      </w:r>
      <w:r w:rsidR="005201AD">
        <w:rPr>
          <w:rFonts w:ascii="Calibri" w:hAnsi="Calibri"/>
          <w:b/>
          <w:color w:val="FF0000"/>
          <w:sz w:val="24"/>
          <w:szCs w:val="24"/>
          <w:u w:val="single"/>
        </w:rPr>
        <w:t>01.09</w:t>
      </w:r>
      <w:r w:rsidR="002F27F2">
        <w:rPr>
          <w:rFonts w:ascii="Calibri" w:hAnsi="Calibri"/>
          <w:b/>
          <w:color w:val="FF0000"/>
          <w:sz w:val="24"/>
          <w:szCs w:val="24"/>
          <w:u w:val="single"/>
        </w:rPr>
        <w:t>.2018</w:t>
      </w:r>
      <w:r w:rsidR="0046040E" w:rsidRPr="00E5755C">
        <w:rPr>
          <w:rFonts w:ascii="Calibri" w:hAnsi="Calibri"/>
          <w:b/>
          <w:color w:val="FF0000"/>
          <w:sz w:val="24"/>
          <w:szCs w:val="24"/>
          <w:u w:val="single"/>
        </w:rPr>
        <w:t xml:space="preserve">. </w:t>
      </w:r>
      <w:r w:rsidRPr="00E5755C">
        <w:rPr>
          <w:rFonts w:ascii="Calibri" w:hAnsi="Calibri"/>
          <w:b/>
          <w:color w:val="FF0000"/>
          <w:sz w:val="24"/>
          <w:szCs w:val="24"/>
          <w:u w:val="single"/>
        </w:rPr>
        <w:t>godine</w:t>
      </w:r>
      <w:r w:rsidRPr="00CC32F7">
        <w:rPr>
          <w:rFonts w:ascii="Calibri" w:hAnsi="Calibri"/>
          <w:b/>
          <w:sz w:val="24"/>
          <w:szCs w:val="24"/>
          <w:u w:val="single"/>
        </w:rPr>
        <w:t>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sažetka </w:t>
      </w:r>
      <w:r w:rsidR="0046040E" w:rsidRPr="005F7FE5">
        <w:rPr>
          <w:rFonts w:ascii="Calibri" w:hAnsi="Calibri"/>
          <w:sz w:val="24"/>
          <w:szCs w:val="24"/>
        </w:rPr>
        <w:t>u roku od 10</w:t>
      </w:r>
      <w:r w:rsidRPr="005F7FE5">
        <w:rPr>
          <w:rFonts w:ascii="Calibri" w:hAnsi="Calibri"/>
          <w:sz w:val="24"/>
          <w:szCs w:val="24"/>
        </w:rPr>
        <w:t xml:space="preserve"> dana </w:t>
      </w:r>
      <w:r w:rsidR="0046040E" w:rsidRPr="005F7FE5">
        <w:rPr>
          <w:rFonts w:ascii="Calibri" w:hAnsi="Calibri"/>
          <w:sz w:val="24"/>
          <w:szCs w:val="24"/>
        </w:rPr>
        <w:t>od dana</w:t>
      </w:r>
      <w:r w:rsidRPr="005F7FE5">
        <w:rPr>
          <w:rFonts w:ascii="Calibri" w:hAnsi="Calibri"/>
          <w:sz w:val="24"/>
          <w:szCs w:val="24"/>
        </w:rPr>
        <w:t xml:space="preserve"> prijema sažetka.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Kompletne radove u opsegu do 15 </w:t>
      </w:r>
      <w:r w:rsidR="009B02A1" w:rsidRPr="00EB79C1">
        <w:rPr>
          <w:rFonts w:ascii="Calibri" w:hAnsi="Calibri"/>
          <w:b/>
          <w:color w:val="FF0000"/>
          <w:sz w:val="24"/>
          <w:szCs w:val="24"/>
          <w:u w:val="single"/>
        </w:rPr>
        <w:t>stranica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potrebno je predati do 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>30</w:t>
      </w:r>
      <w:r w:rsidR="00747375" w:rsidRPr="00EB79C1">
        <w:rPr>
          <w:rFonts w:ascii="Calibri" w:hAnsi="Calibri"/>
          <w:b/>
          <w:color w:val="FF0000"/>
          <w:sz w:val="24"/>
          <w:szCs w:val="24"/>
          <w:u w:val="single"/>
        </w:rPr>
        <w:t>.</w:t>
      </w:r>
      <w:r w:rsidR="00E2597C" w:rsidRPr="00EB79C1">
        <w:rPr>
          <w:rFonts w:ascii="Calibri" w:hAnsi="Calibri"/>
          <w:b/>
          <w:color w:val="FF0000"/>
          <w:sz w:val="24"/>
          <w:szCs w:val="24"/>
          <w:u w:val="single"/>
        </w:rPr>
        <w:t xml:space="preserve"> rujna 201</w:t>
      </w:r>
      <w:r w:rsidR="00BF6793">
        <w:rPr>
          <w:rFonts w:ascii="Calibri" w:hAnsi="Calibri"/>
          <w:b/>
          <w:color w:val="FF0000"/>
          <w:sz w:val="24"/>
          <w:szCs w:val="24"/>
          <w:u w:val="single"/>
        </w:rPr>
        <w:t>8</w:t>
      </w:r>
      <w:r w:rsidRPr="00EB79C1">
        <w:rPr>
          <w:rFonts w:ascii="Calibri" w:hAnsi="Calibri"/>
          <w:b/>
          <w:color w:val="FF0000"/>
          <w:sz w:val="24"/>
          <w:szCs w:val="24"/>
          <w:u w:val="single"/>
        </w:rPr>
        <w:t>. godine.</w:t>
      </w:r>
      <w:r w:rsidRPr="005F7FE5">
        <w:rPr>
          <w:rFonts w:ascii="Calibri" w:hAnsi="Calibri"/>
          <w:sz w:val="24"/>
          <w:szCs w:val="24"/>
        </w:rPr>
        <w:t xml:space="preserve"> Autori će primiti obavijest o prihvaćanju rada u roku od 15 dana od dana prijema kompletnog rada.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Zbornik će imati međunarodno uredništvo i međunarodne recenzente. </w:t>
      </w:r>
    </w:p>
    <w:p w:rsidR="008D0955" w:rsidRPr="005F7FE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U zborniku će biti objavljeni svi prihvaćeni radovi.</w:t>
      </w:r>
    </w:p>
    <w:p w:rsidR="008D0955" w:rsidRDefault="008D0955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Autori prihvaćenih radova bit će honorirani. U slučaju više autora honorar se dijeli.</w:t>
      </w:r>
    </w:p>
    <w:p w:rsidR="005B6B4F" w:rsidRPr="005F7FE5" w:rsidRDefault="005B6B4F" w:rsidP="005F7FE5">
      <w:pPr>
        <w:pStyle w:val="ListParagraph"/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5B6B4F">
        <w:rPr>
          <w:rFonts w:ascii="Calibri" w:hAnsi="Calibri"/>
          <w:sz w:val="24"/>
          <w:szCs w:val="24"/>
        </w:rPr>
        <w:t>Trenutkom objavljivanja u Zborniku konferencije uredništvo pridržava pravo na tiskanu i elektronsku verziju objavljenog rada.</w:t>
      </w:r>
    </w:p>
    <w:p w:rsidR="008D0955" w:rsidRPr="005F7FE5" w:rsidRDefault="008D0955" w:rsidP="005F7FE5">
      <w:pPr>
        <w:spacing w:before="120" w:after="120" w:line="360" w:lineRule="auto"/>
        <w:rPr>
          <w:rFonts w:ascii="Calibri" w:eastAsia="Times New Roman" w:hAnsi="Calibri" w:cs="Times New Roman"/>
          <w:bCs/>
          <w:noProof/>
          <w:sz w:val="24"/>
          <w:szCs w:val="24"/>
        </w:rPr>
      </w:pPr>
      <w:r w:rsidRPr="005F7FE5">
        <w:rPr>
          <w:rFonts w:ascii="Calibri" w:hAnsi="Calibri"/>
          <w:b/>
          <w:noProof/>
          <w:sz w:val="24"/>
          <w:szCs w:val="24"/>
        </w:rPr>
        <w:br w:type="page"/>
      </w:r>
    </w:p>
    <w:p w:rsidR="008D0955" w:rsidRPr="005F7FE5" w:rsidRDefault="008D0955" w:rsidP="005F7FE5">
      <w:pPr>
        <w:pStyle w:val="Heading1"/>
        <w:spacing w:before="120" w:after="120" w:line="360" w:lineRule="auto"/>
        <w:jc w:val="both"/>
        <w:rPr>
          <w:rFonts w:ascii="Calibri" w:hAnsi="Calibri"/>
          <w:b w:val="0"/>
          <w:noProof/>
          <w:color w:val="auto"/>
          <w:sz w:val="24"/>
          <w:szCs w:val="24"/>
        </w:rPr>
      </w:pPr>
    </w:p>
    <w:p w:rsidR="0031686E" w:rsidRDefault="0031686E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</w:p>
    <w:p w:rsidR="00A14FE3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  <w:u w:val="single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SAŽETKA</w:t>
      </w:r>
      <w:r w:rsidR="00496919">
        <w:rPr>
          <w:rFonts w:ascii="Calibri" w:hAnsi="Calibri"/>
          <w:noProof/>
          <w:color w:val="auto"/>
          <w:sz w:val="24"/>
          <w:szCs w:val="24"/>
          <w:u w:val="single"/>
        </w:rPr>
        <w:t xml:space="preserve"> ZA PRIJAVU RADA</w:t>
      </w:r>
    </w:p>
    <w:p w:rsidR="0031686E" w:rsidRPr="0031686E" w:rsidRDefault="0031686E" w:rsidP="0031686E"/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imati 250 do 300 riječi s izdvojenih 5 do 6 ključnih riječi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Calibri"/>
          <w:noProof/>
          <w:sz w:val="24"/>
          <w:szCs w:val="24"/>
        </w:rPr>
        <w:t>sažetak se piše u Microsoft Word za Windowse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font: Times New Roman, veličina 12, prored 1.5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margine (gore, dole, lijevo, desno): 2,5 cm</w:t>
      </w:r>
    </w:p>
    <w:p w:rsidR="00A14FE3" w:rsidRPr="005F7FE5" w:rsidRDefault="00A14FE3" w:rsidP="005F7FE5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jezik sažetka: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govornici hrvatskoga govornoga područja: hrvatski jezik 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engleskoga govornoga područja: engleski jezik</w:t>
      </w:r>
    </w:p>
    <w:p w:rsidR="00A14FE3" w:rsidRPr="005F7FE5" w:rsidRDefault="00A14FE3" w:rsidP="005F7FE5">
      <w:pPr>
        <w:pStyle w:val="ListParagraph"/>
        <w:numPr>
          <w:ilvl w:val="0"/>
          <w:numId w:val="3"/>
        </w:numPr>
        <w:spacing w:before="120" w:after="120" w:line="360" w:lineRule="auto"/>
        <w:ind w:left="1037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govornici njemačkoga govornoga područja: njemački jezik i engleski jezik</w:t>
      </w:r>
    </w:p>
    <w:p w:rsidR="00A14FE3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naslov rada, kratak opis teme i svrhe rada, opis pristupa obradi teme, popis glavnih pitanja koja će b</w:t>
      </w:r>
      <w:r w:rsidR="0046040E" w:rsidRPr="005F7FE5">
        <w:rPr>
          <w:rFonts w:ascii="Calibri" w:hAnsi="Calibri" w:cs="Times New Roman"/>
          <w:noProof/>
          <w:sz w:val="24"/>
          <w:szCs w:val="24"/>
        </w:rPr>
        <w:t>iti obrađana u cjelokupnom radu</w:t>
      </w:r>
    </w:p>
    <w:p w:rsidR="00747375" w:rsidRPr="005F7FE5" w:rsidRDefault="00747375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>sažetak treba sadržavati podatke o autoru: ime</w:t>
      </w:r>
      <w:r>
        <w:rPr>
          <w:rFonts w:ascii="Calibri" w:hAnsi="Calibri" w:cs="Times New Roman"/>
          <w:noProof/>
          <w:sz w:val="24"/>
          <w:szCs w:val="24"/>
        </w:rPr>
        <w:t xml:space="preserve"> i prezime</w:t>
      </w:r>
      <w:r w:rsidRPr="005F7FE5">
        <w:rPr>
          <w:rFonts w:ascii="Calibri" w:hAnsi="Calibri" w:cs="Times New Roman"/>
          <w:noProof/>
          <w:sz w:val="24"/>
          <w:szCs w:val="24"/>
        </w:rPr>
        <w:t xml:space="preserve"> autora sažetka, titule, puni službeni naziv institucije u kojoj je autor zaposlen, adresu i podatke za kontakt (tel., mob., e-mail adre</w:t>
      </w:r>
      <w:r>
        <w:rPr>
          <w:rFonts w:ascii="Calibri" w:hAnsi="Calibri" w:cs="Times New Roman"/>
          <w:noProof/>
          <w:sz w:val="24"/>
          <w:szCs w:val="24"/>
        </w:rPr>
        <w:t>s</w:t>
      </w:r>
      <w:r w:rsidRPr="005F7FE5">
        <w:rPr>
          <w:rFonts w:ascii="Calibri" w:hAnsi="Calibri" w:cs="Times New Roman"/>
          <w:noProof/>
          <w:sz w:val="24"/>
          <w:szCs w:val="24"/>
        </w:rPr>
        <w:t>a)</w:t>
      </w:r>
    </w:p>
    <w:p w:rsidR="00A14FE3" w:rsidRPr="005F7FE5" w:rsidRDefault="00A14FE3" w:rsidP="005F7FE5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t xml:space="preserve">sažetak poslati na </w:t>
      </w:r>
      <w:hyperlink r:id="rId8" w:history="1">
        <w:r w:rsidR="00DD0F21" w:rsidRPr="00CF4D88">
          <w:rPr>
            <w:rStyle w:val="Hyperlink"/>
            <w:rFonts w:ascii="Calibri" w:hAnsi="Calibri" w:cs="Times New Roman"/>
            <w:noProof/>
            <w:sz w:val="24"/>
            <w:szCs w:val="24"/>
          </w:rPr>
          <w:t>hdo@huo.hr</w:t>
        </w:r>
      </w:hyperlink>
      <w:r w:rsidR="00FB47CC" w:rsidRPr="005F7FE5">
        <w:rPr>
          <w:rFonts w:ascii="Calibri" w:hAnsi="Calibri" w:cs="Times New Roman"/>
          <w:noProof/>
          <w:sz w:val="24"/>
          <w:szCs w:val="24"/>
        </w:rPr>
        <w:t xml:space="preserve"> </w:t>
      </w:r>
      <w:r w:rsidR="00DF5638">
        <w:rPr>
          <w:rFonts w:ascii="Calibri" w:hAnsi="Calibri" w:cs="Times New Roman"/>
          <w:noProof/>
          <w:sz w:val="24"/>
          <w:szCs w:val="24"/>
        </w:rPr>
        <w:t xml:space="preserve">i </w:t>
      </w:r>
      <w:hyperlink r:id="rId9" w:history="1">
        <w:r w:rsidR="00DF5638" w:rsidRPr="00E11798">
          <w:rPr>
            <w:rStyle w:val="Hyperlink"/>
            <w:rFonts w:ascii="Calibri" w:hAnsi="Calibri" w:cs="Times New Roman"/>
            <w:noProof/>
            <w:sz w:val="24"/>
            <w:szCs w:val="24"/>
          </w:rPr>
          <w:t>cedoh@huo.hr</w:t>
        </w:r>
      </w:hyperlink>
      <w:bookmarkStart w:id="0" w:name="_GoBack"/>
      <w:bookmarkEnd w:id="0"/>
    </w:p>
    <w:p w:rsidR="00A14FE3" w:rsidRPr="005F7FE5" w:rsidRDefault="00A14FE3" w:rsidP="005F7FE5">
      <w:pPr>
        <w:spacing w:before="120" w:after="120" w:line="360" w:lineRule="auto"/>
        <w:rPr>
          <w:rFonts w:ascii="Calibri" w:hAnsi="Calibri" w:cs="Times New Roman"/>
          <w:noProof/>
          <w:sz w:val="24"/>
          <w:szCs w:val="24"/>
        </w:rPr>
      </w:pPr>
      <w:r w:rsidRPr="005F7FE5">
        <w:rPr>
          <w:rFonts w:ascii="Calibri" w:hAnsi="Calibri" w:cs="Times New Roman"/>
          <w:noProof/>
          <w:sz w:val="24"/>
          <w:szCs w:val="24"/>
        </w:rPr>
        <w:br w:type="page"/>
      </w:r>
    </w:p>
    <w:p w:rsidR="00C91AD5" w:rsidRPr="005F7FE5" w:rsidRDefault="00C91AD5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</w:p>
    <w:p w:rsidR="00A14FE3" w:rsidRPr="005F7FE5" w:rsidRDefault="00A14FE3" w:rsidP="005F7FE5">
      <w:pPr>
        <w:pStyle w:val="Heading1"/>
        <w:spacing w:before="120" w:after="120" w:line="360" w:lineRule="auto"/>
        <w:jc w:val="center"/>
        <w:rPr>
          <w:rFonts w:ascii="Calibri" w:hAnsi="Calibri"/>
          <w:noProof/>
          <w:color w:val="auto"/>
          <w:sz w:val="24"/>
          <w:szCs w:val="24"/>
        </w:rPr>
      </w:pPr>
      <w:r w:rsidRPr="005F7FE5">
        <w:rPr>
          <w:rFonts w:ascii="Calibri" w:hAnsi="Calibri"/>
          <w:noProof/>
          <w:color w:val="auto"/>
          <w:sz w:val="24"/>
          <w:szCs w:val="24"/>
        </w:rPr>
        <w:t xml:space="preserve">UPUTE ZA PISANJE </w:t>
      </w:r>
      <w:r w:rsidR="0046040E" w:rsidRPr="005F7FE5">
        <w:rPr>
          <w:rFonts w:ascii="Calibri" w:hAnsi="Calibri"/>
          <w:noProof/>
          <w:color w:val="auto"/>
          <w:sz w:val="24"/>
          <w:szCs w:val="24"/>
          <w:u w:val="single"/>
        </w:rPr>
        <w:t xml:space="preserve">CJELOVITOG </w:t>
      </w:r>
      <w:r w:rsidRPr="005F7FE5">
        <w:rPr>
          <w:rFonts w:ascii="Calibri" w:hAnsi="Calibri"/>
          <w:noProof/>
          <w:color w:val="auto"/>
          <w:sz w:val="24"/>
          <w:szCs w:val="24"/>
          <w:u w:val="single"/>
        </w:rPr>
        <w:t>RADA</w:t>
      </w:r>
    </w:p>
    <w:p w:rsidR="00C91AD5" w:rsidRPr="005F7FE5" w:rsidRDefault="00C91AD5" w:rsidP="005F7FE5">
      <w:pPr>
        <w:spacing w:before="120" w:after="120" w:line="360" w:lineRule="auto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Autori radova su u potpunosti odgovorni za pravopis i kvalitetu svojih radova.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Potpuna inačica rada (spremna za tisak, uključujući opremu i literaturu) treba biti pripremljena u skladu s ovim uputama.</w:t>
      </w:r>
    </w:p>
    <w:p w:rsidR="005B6B4F" w:rsidRPr="005F7FE5" w:rsidRDefault="008F764B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 xml:space="preserve">Cjeloviti tekstovi radova </w:t>
      </w:r>
      <w:r w:rsidR="000358F5" w:rsidRPr="000358F5">
        <w:rPr>
          <w:rFonts w:ascii="Calibri" w:hAnsi="Calibri"/>
          <w:noProof/>
          <w:sz w:val="24"/>
          <w:szCs w:val="24"/>
        </w:rPr>
        <w:t xml:space="preserve">podnose se na </w:t>
      </w:r>
      <w:r w:rsidRPr="000358F5">
        <w:rPr>
          <w:rFonts w:ascii="Calibri" w:hAnsi="Calibri"/>
          <w:noProof/>
          <w:sz w:val="24"/>
          <w:szCs w:val="24"/>
        </w:rPr>
        <w:t xml:space="preserve">hrvatskom </w:t>
      </w:r>
      <w:r w:rsidR="000358F5" w:rsidRPr="000358F5">
        <w:rPr>
          <w:rFonts w:ascii="Calibri" w:hAnsi="Calibri"/>
          <w:noProof/>
          <w:sz w:val="24"/>
          <w:szCs w:val="24"/>
        </w:rPr>
        <w:t>jeziku</w:t>
      </w:r>
      <w:r w:rsidR="001027EB">
        <w:rPr>
          <w:rFonts w:ascii="Calibri" w:hAnsi="Calibri"/>
          <w:noProof/>
          <w:sz w:val="24"/>
          <w:szCs w:val="24"/>
        </w:rPr>
        <w:t xml:space="preserve"> (</w:t>
      </w:r>
      <w:r w:rsidR="001027EB">
        <w:rPr>
          <w:rFonts w:ascii="Calibri" w:hAnsi="Calibri"/>
          <w:sz w:val="24"/>
          <w:szCs w:val="24"/>
        </w:rPr>
        <w:t>odnosno na engleskom, ako autor nije govornik hrvatskog jezika)</w:t>
      </w:r>
      <w:r w:rsidR="000358F5" w:rsidRPr="000358F5">
        <w:rPr>
          <w:rFonts w:ascii="Calibri" w:hAnsi="Calibri"/>
          <w:noProof/>
          <w:sz w:val="24"/>
          <w:szCs w:val="24"/>
        </w:rPr>
        <w:t>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Svaki se tekst treba sastojati od naslova, sažetka na hrvatskom (100 – 300 riječi), ključnih riječi (do 5), uvoda, glavnog dijela rada, zaključka, popisa korištene literature i sažetka na engleskom jeziku.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treba biti podijeljen na glavna poglavlja numerirana arapskim brojevima s podnaslovima. Poglavlja mogu biti podijeljena na potpoglavlja numerirana dvoznamenkastim arapskim brojevima (1.1., 1.2.,…), a potpoglavlja se još mogu podijeliti na manje dijelove numerirane troznamenkastim arapskim brojevima (1.1.1., 1.1.2.,…) i ne više od toga.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Rad se piše u Microsoft Word-u za Windowse.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Rad mora </w:t>
      </w:r>
      <w:r w:rsidRPr="00747375">
        <w:rPr>
          <w:rFonts w:ascii="Calibri" w:hAnsi="Calibri"/>
          <w:noProof/>
          <w:sz w:val="24"/>
          <w:szCs w:val="24"/>
        </w:rPr>
        <w:t xml:space="preserve">imati od </w:t>
      </w:r>
      <w:r w:rsidR="001C0EC8">
        <w:rPr>
          <w:rFonts w:ascii="Calibri" w:hAnsi="Calibri"/>
          <w:noProof/>
          <w:sz w:val="24"/>
          <w:szCs w:val="24"/>
        </w:rPr>
        <w:t>10</w:t>
      </w:r>
      <w:r w:rsidR="00B55501">
        <w:rPr>
          <w:rFonts w:ascii="Calibri" w:hAnsi="Calibri"/>
          <w:noProof/>
          <w:sz w:val="24"/>
          <w:szCs w:val="24"/>
        </w:rPr>
        <w:t xml:space="preserve"> </w:t>
      </w:r>
      <w:r w:rsidR="001C0EC8">
        <w:rPr>
          <w:rFonts w:ascii="Calibri" w:hAnsi="Calibri"/>
          <w:noProof/>
          <w:sz w:val="24"/>
          <w:szCs w:val="24"/>
        </w:rPr>
        <w:t>do 15</w:t>
      </w:r>
      <w:r w:rsidRPr="00747375">
        <w:rPr>
          <w:rFonts w:ascii="Calibri" w:hAnsi="Calibri"/>
          <w:noProof/>
          <w:sz w:val="24"/>
          <w:szCs w:val="24"/>
        </w:rPr>
        <w:t xml:space="preserve"> stranica. Pod „stranicom</w:t>
      </w:r>
      <w:r w:rsidRPr="005F7FE5">
        <w:rPr>
          <w:rFonts w:ascii="Calibri" w:hAnsi="Calibri"/>
          <w:noProof/>
          <w:sz w:val="24"/>
          <w:szCs w:val="24"/>
        </w:rPr>
        <w:t>” se misli na veličinu A4 (21 x 29.7 cm; portret orijentacija), sve margine postavljene na 2,5 cm. Stranice trebaju biti numerirane.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 početku rada u gornji lijevi ugao napisati ime i prezime, a u redak ispod naziv institucije, te u novi redak ispod e-mail adresu autora. Slijedi prazan red, zatim naslov.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NASLOV: velika slova, veličina fonta 14, podebljano, centrirano.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GLAVNI DIO RADA (uključuje i sažetak uklopljen u rad): Times New Roman 12, prored 1.5. Poravnanje na obje strane.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Naslove poglavlja i potpoglavlja ne uvlačiti.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U tablicama: Times New Roman 10, prored 1.0. Poravnanje na obje strane. </w:t>
      </w:r>
    </w:p>
    <w:p w:rsidR="00C91AD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 xml:space="preserve">Tablice, grafovi i ilustracije trebaju biti crno-bijele (izbjegavati sjenčanje i sl., budući da takvi efekti umanjuju preglednost), uglavljene u tekst rada, ali ne „zaključane”, numerirane i imati svoj naslov i opis (npr. Tablica 1. Obrazovna struktura uzorka). </w:t>
      </w:r>
      <w:r w:rsidR="00BD3528">
        <w:rPr>
          <w:rFonts w:ascii="Calibri" w:hAnsi="Calibri"/>
          <w:noProof/>
          <w:sz w:val="24"/>
          <w:szCs w:val="24"/>
        </w:rPr>
        <w:br/>
      </w:r>
      <w:r w:rsidR="00BD3528">
        <w:rPr>
          <w:rFonts w:ascii="Calibri" w:hAnsi="Calibri"/>
          <w:noProof/>
          <w:sz w:val="24"/>
          <w:szCs w:val="24"/>
        </w:rPr>
        <w:lastRenderedPageBreak/>
        <w:br/>
      </w:r>
      <w:r w:rsidRPr="005F7FE5">
        <w:rPr>
          <w:rFonts w:ascii="Calibri" w:hAnsi="Calibri"/>
          <w:noProof/>
          <w:sz w:val="24"/>
          <w:szCs w:val="24"/>
        </w:rPr>
        <w:t xml:space="preserve">Sve grafike trebaju biti visoke kvalitete. Potrebno je voditi računa o autorstvu svih materijala u radu. </w:t>
      </w:r>
    </w:p>
    <w:p w:rsidR="00C91AD5" w:rsidRPr="005F7FE5" w:rsidRDefault="00C91AD5" w:rsidP="005F7FE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Ako su u radu korištene kratice i simboli, uz rukopis je potrebno priložiti objašnjenje o njihovu značenju.</w:t>
      </w:r>
    </w:p>
    <w:p w:rsidR="00A14FE3" w:rsidRPr="005F7FE5" w:rsidRDefault="00C91AD5" w:rsidP="005F7F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  <w:r w:rsidRPr="005F7FE5">
        <w:rPr>
          <w:rFonts w:ascii="Calibri" w:hAnsi="Calibri"/>
          <w:noProof/>
          <w:sz w:val="24"/>
          <w:szCs w:val="24"/>
        </w:rPr>
        <w:t>Bilješke (fusnote): Times New Roman 10. Poravnanje na obje strane. Bilješke (fusnote) se koriste isključivo radi objašnjenja, dopune ili komentara, a objavljuju se na dnu stranice.</w:t>
      </w:r>
    </w:p>
    <w:p w:rsidR="00C851EB" w:rsidRPr="005F7FE5" w:rsidRDefault="00C851EB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noProof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referenci unutar teksta:</w:t>
      </w:r>
    </w:p>
    <w:p w:rsidR="00C91AD5" w:rsidRPr="005F7FE5" w:rsidRDefault="00C91AD5" w:rsidP="005F7FE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et al., 2003). Svaka referenca mora se navesti u popisu literature.</w:t>
      </w:r>
    </w:p>
    <w:p w:rsidR="005F7FE5" w:rsidRPr="005F7FE5" w:rsidRDefault="005F7FE5" w:rsidP="005F7FE5">
      <w:pPr>
        <w:autoSpaceDE w:val="0"/>
        <w:autoSpaceDN w:val="0"/>
        <w:adjustRightInd w:val="0"/>
        <w:spacing w:before="120" w:after="120" w:line="360" w:lineRule="auto"/>
        <w:ind w:left="644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b/>
          <w:sz w:val="24"/>
          <w:szCs w:val="24"/>
        </w:rPr>
        <w:t>Navođenje korištenih izvora u popisu literature</w:t>
      </w:r>
      <w:r w:rsidRPr="005F7FE5">
        <w:rPr>
          <w:rFonts w:ascii="Calibri" w:hAnsi="Calibri"/>
          <w:sz w:val="24"/>
          <w:szCs w:val="24"/>
        </w:rPr>
        <w:t>: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ne numerira. Uređuje se abecednim redom autora te kronološki za radove istog autora, a ukoliko je više radova istog autora objavljenih iste godine, uz godinu se rabe oznake “a,b,c” (npr., 2011a, 2011b itd.).</w:t>
      </w: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Literatura se citira prema primjerima za knjige, časopise i ostale izvore.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Knjige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</w:t>
      </w:r>
      <w:r w:rsidRPr="005F7FE5">
        <w:rPr>
          <w:rFonts w:ascii="Calibri" w:hAnsi="Calibri"/>
          <w:iCs/>
          <w:sz w:val="24"/>
          <w:szCs w:val="24"/>
        </w:rPr>
        <w:t>Naslov.</w:t>
      </w:r>
      <w:r w:rsidRPr="005F7FE5">
        <w:rPr>
          <w:rFonts w:ascii="Calibri" w:hAnsi="Calibri"/>
          <w:i/>
          <w:iCs/>
          <w:sz w:val="24"/>
          <w:szCs w:val="24"/>
        </w:rPr>
        <w:t xml:space="preserve"> </w:t>
      </w:r>
      <w:r w:rsidRPr="005F7FE5">
        <w:rPr>
          <w:rFonts w:ascii="Calibri" w:hAnsi="Calibri"/>
          <w:sz w:val="24"/>
          <w:szCs w:val="24"/>
        </w:rPr>
        <w:t>Mjesto izdavanja, Ime izdavača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Horvatić, V. (2003). Kako napisati znanstveni rad. Zagreb, Naklada Perić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su dva ili tri autora, redom navesti njihova prezimena i inicijale, a ukoliko je četiri ili više autora, navodi se prezime prvog autora nakon čega slijedi: et al. 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9A14CC" w:rsidRDefault="009A14CC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Časopisi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članka”, </w:t>
      </w:r>
      <w:r w:rsidRPr="005F7FE5">
        <w:rPr>
          <w:rFonts w:ascii="Calibri" w:hAnsi="Calibri"/>
          <w:i/>
          <w:sz w:val="24"/>
          <w:szCs w:val="24"/>
        </w:rPr>
        <w:t>N</w:t>
      </w:r>
      <w:r w:rsidRPr="005F7FE5">
        <w:rPr>
          <w:rFonts w:ascii="Calibri" w:hAnsi="Calibri"/>
          <w:i/>
          <w:iCs/>
          <w:sz w:val="24"/>
          <w:szCs w:val="24"/>
        </w:rPr>
        <w:t xml:space="preserve">aziv časopisa, </w:t>
      </w:r>
      <w:r w:rsidRPr="005F7FE5">
        <w:rPr>
          <w:rFonts w:ascii="Calibri" w:hAnsi="Calibri"/>
          <w:sz w:val="24"/>
          <w:szCs w:val="24"/>
        </w:rPr>
        <w:t xml:space="preserve">broj sveska, volumena ili godišta (broj u tekućem godištu), raspon stranica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Ukoliko je više autora (četiri ili više), navodi se prezime prvog autora nakon čega slijedi: et al.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Lovrinčević, Ž. et al. (2005). „Kako optimalno regionalizirati Hrvatsku?“, </w:t>
      </w:r>
      <w:r w:rsidRPr="005F7FE5">
        <w:rPr>
          <w:rFonts w:ascii="Calibri" w:hAnsi="Calibri"/>
          <w:i/>
          <w:iCs/>
          <w:sz w:val="24"/>
          <w:szCs w:val="24"/>
        </w:rPr>
        <w:t>Ekonomski pregled</w:t>
      </w:r>
      <w:r w:rsidRPr="005F7FE5">
        <w:rPr>
          <w:rFonts w:ascii="Calibri" w:hAnsi="Calibri"/>
          <w:sz w:val="24"/>
          <w:szCs w:val="24"/>
        </w:rPr>
        <w:t>, 56 (12), 1109-1160</w:t>
      </w:r>
    </w:p>
    <w:p w:rsidR="00A034C4" w:rsidRPr="005F7FE5" w:rsidRDefault="00A034C4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zvori preuzeti s </w:t>
      </w:r>
      <w:r w:rsidRPr="005F7FE5">
        <w:rPr>
          <w:rFonts w:ascii="Calibri" w:hAnsi="Calibri"/>
          <w:i/>
          <w:sz w:val="24"/>
          <w:szCs w:val="24"/>
        </w:rPr>
        <w:t>I</w:t>
      </w:r>
      <w:r w:rsidRPr="005F7FE5">
        <w:rPr>
          <w:rFonts w:ascii="Calibri" w:hAnsi="Calibri"/>
          <w:i/>
          <w:iCs/>
          <w:sz w:val="24"/>
          <w:szCs w:val="24"/>
        </w:rPr>
        <w:t xml:space="preserve">nternet stranica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1. Prezime i inicijali imena autora (ako je poznat).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2. Potpuni naslov članka (djela) – stranice. </w:t>
      </w:r>
    </w:p>
    <w:p w:rsidR="00C91AD5" w:rsidRPr="005F7FE5" w:rsidRDefault="00C91AD5" w:rsidP="005F7FE5">
      <w:pPr>
        <w:pStyle w:val="Default"/>
        <w:spacing w:before="120" w:after="120" w:line="360" w:lineRule="auto"/>
        <w:ind w:left="720"/>
        <w:rPr>
          <w:rFonts w:ascii="Calibri" w:hAnsi="Calibri"/>
        </w:rPr>
      </w:pPr>
      <w:r w:rsidRPr="005F7FE5">
        <w:rPr>
          <w:rFonts w:ascii="Calibri" w:hAnsi="Calibri"/>
        </w:rPr>
        <w:t xml:space="preserve">3. Točan izvor - internet adresa izvora 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>4. Datum preuzimanja sadržaja s interneta (u zagradi)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Sustav zaštite posjetitelja u EU. http://huo.hr/hrv/sustav-zastite-posjetitelja-u-eu/108/ (01.07.2013.)</w:t>
      </w:r>
    </w:p>
    <w:p w:rsidR="00C91AD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Radovi u zborniku, poglavlje ili članak u knjizi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sz w:val="24"/>
          <w:szCs w:val="24"/>
        </w:rPr>
        <w:t xml:space="preserve">Prezime, I. (godina). “Naslov i podnaslov poglavlja ili članka u knjizi ili rada u zborniku”. U: </w:t>
      </w:r>
      <w:r w:rsidRPr="005F7FE5">
        <w:rPr>
          <w:rFonts w:ascii="Calibri" w:hAnsi="Calibri"/>
          <w:i/>
          <w:sz w:val="24"/>
          <w:szCs w:val="24"/>
        </w:rPr>
        <w:t>Naslov knjige/zbornika</w:t>
      </w:r>
      <w:r w:rsidRPr="005F7FE5">
        <w:rPr>
          <w:rFonts w:ascii="Calibri" w:hAnsi="Calibri"/>
          <w:i/>
          <w:iCs/>
          <w:sz w:val="24"/>
          <w:szCs w:val="24"/>
        </w:rPr>
        <w:t xml:space="preserve">, </w:t>
      </w:r>
      <w:r w:rsidRPr="005F7FE5">
        <w:rPr>
          <w:rFonts w:ascii="Calibri" w:hAnsi="Calibri"/>
          <w:iCs/>
          <w:sz w:val="24"/>
          <w:szCs w:val="24"/>
        </w:rPr>
        <w:t>prezime i ime urednika knjige/zbornika (ur.), mjesto izdavanja, izdavač, raspon stranica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 xml:space="preserve">Keglević, A. (2014). „Zajednički referentni okvir i europsko ugovorno pravo osiguranja“. U: </w:t>
      </w:r>
      <w:r w:rsidRPr="005F7FE5">
        <w:rPr>
          <w:rFonts w:ascii="Calibri" w:hAnsi="Calibri"/>
          <w:i/>
          <w:iCs/>
          <w:sz w:val="24"/>
          <w:szCs w:val="24"/>
        </w:rPr>
        <w:t>Zbornik s međunarodne znanstveno-stručne konferencije Dani hrvatskog osiguranja 2014.</w:t>
      </w:r>
      <w:r w:rsidRPr="005F7FE5">
        <w:rPr>
          <w:rFonts w:ascii="Calibri" w:hAnsi="Calibri"/>
          <w:iCs/>
          <w:sz w:val="24"/>
          <w:szCs w:val="24"/>
        </w:rPr>
        <w:t>, Sanja Ćorić et al. (ur.), Zagreb, HGK/HUO, 9-22</w:t>
      </w:r>
    </w:p>
    <w:p w:rsidR="00C91AD5" w:rsidRPr="005F7FE5" w:rsidRDefault="00C91AD5" w:rsidP="005F7FE5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Cs/>
          <w:sz w:val="24"/>
          <w:szCs w:val="24"/>
        </w:rPr>
      </w:pPr>
    </w:p>
    <w:p w:rsidR="00C91AD5" w:rsidRPr="005F7FE5" w:rsidRDefault="00C91AD5" w:rsidP="005F7F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/>
          <w:iCs/>
          <w:sz w:val="24"/>
          <w:szCs w:val="24"/>
        </w:rPr>
        <w:t>Propisi</w:t>
      </w:r>
    </w:p>
    <w:p w:rsidR="00436AB1" w:rsidRPr="005F7FE5" w:rsidRDefault="00C91AD5" w:rsidP="009A14CC">
      <w:pPr>
        <w:pStyle w:val="ListParagraph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5F7FE5">
        <w:rPr>
          <w:rFonts w:ascii="Calibri" w:hAnsi="Calibri"/>
          <w:iCs/>
          <w:sz w:val="24"/>
          <w:szCs w:val="24"/>
        </w:rPr>
        <w:t>Zakon o radu. NN  93/14</w:t>
      </w:r>
      <w:r w:rsidRPr="005F7FE5">
        <w:rPr>
          <w:rFonts w:ascii="Calibri" w:hAnsi="Calibri"/>
          <w:sz w:val="24"/>
          <w:szCs w:val="24"/>
        </w:rPr>
        <w:t xml:space="preserve"> </w:t>
      </w:r>
    </w:p>
    <w:sectPr w:rsidR="00436AB1" w:rsidRPr="005F7FE5" w:rsidSect="009A14CC">
      <w:headerReference w:type="default" r:id="rId10"/>
      <w:footerReference w:type="default" r:id="rId11"/>
      <w:pgSz w:w="11906" w:h="16838"/>
      <w:pgMar w:top="1418" w:right="1418" w:bottom="1135" w:left="1418" w:header="27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EB" w:rsidRDefault="001027EB" w:rsidP="00C851EB">
      <w:pPr>
        <w:spacing w:after="0" w:line="240" w:lineRule="auto"/>
      </w:pPr>
      <w:r>
        <w:separator/>
      </w:r>
    </w:p>
  </w:endnote>
  <w:end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D2" w:rsidRPr="00857BD2" w:rsidRDefault="00857BD2" w:rsidP="00857BD2">
    <w:pPr>
      <w:pStyle w:val="Footer"/>
      <w:jc w:val="center"/>
      <w:rPr>
        <w:rFonts w:ascii="Myriad Pro" w:hAnsi="Myriad Pro"/>
        <w:color w:val="4A442A"/>
        <w:sz w:val="14"/>
        <w:szCs w:val="14"/>
      </w:rPr>
    </w:pPr>
    <w:r w:rsidRPr="00862100">
      <w:rPr>
        <w:rFonts w:ascii="Myriad Pro" w:hAnsi="Myriad Pro"/>
        <w:color w:val="4A442A"/>
        <w:sz w:val="14"/>
        <w:szCs w:val="14"/>
      </w:rPr>
      <w:t>Martićeva 7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, HR-10000 Zagreb   /   </w:t>
    </w:r>
    <w:r w:rsidRPr="00CB678B">
      <w:rPr>
        <w:rFonts w:ascii="Myriad Pro" w:hAnsi="Myriad Pro"/>
        <w:color w:val="548DD4"/>
        <w:sz w:val="14"/>
        <w:szCs w:val="14"/>
      </w:rPr>
      <w:t>T:</w:t>
    </w:r>
    <w:r w:rsidRPr="00862100">
      <w:rPr>
        <w:rFonts w:ascii="Myriad Pro" w:hAnsi="Myriad Pro"/>
        <w:color w:val="4A442A"/>
        <w:sz w:val="14"/>
        <w:szCs w:val="14"/>
      </w:rPr>
      <w:t xml:space="preserve"> +385 1 46 96 6</w:t>
    </w:r>
    <w:r>
      <w:rPr>
        <w:rFonts w:ascii="Myriad Pro" w:hAnsi="Myriad Pro"/>
        <w:color w:val="4A442A"/>
        <w:sz w:val="14"/>
        <w:szCs w:val="14"/>
      </w:rPr>
      <w:t>66</w:t>
    </w:r>
    <w:r w:rsidRPr="00862100">
      <w:rPr>
        <w:rFonts w:ascii="Myriad Pro" w:hAnsi="Myriad Pro"/>
        <w:color w:val="4A442A"/>
        <w:sz w:val="14"/>
        <w:szCs w:val="14"/>
      </w:rPr>
      <w:t xml:space="preserve">   /   </w:t>
    </w:r>
    <w:r w:rsidRPr="00CB678B">
      <w:rPr>
        <w:rFonts w:ascii="Myriad Pro" w:hAnsi="Myriad Pro"/>
        <w:color w:val="548DD4"/>
        <w:sz w:val="14"/>
        <w:szCs w:val="14"/>
      </w:rPr>
      <w:t>F:</w:t>
    </w:r>
    <w:r w:rsidRPr="00862100">
      <w:rPr>
        <w:rFonts w:ascii="Myriad Pro" w:hAnsi="Myriad Pro"/>
        <w:color w:val="4A442A"/>
        <w:sz w:val="14"/>
        <w:szCs w:val="14"/>
      </w:rPr>
      <w:t xml:space="preserve"> +385 1 46 96 66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   /  </w:t>
    </w:r>
    <w:r w:rsidRPr="00CB678B">
      <w:rPr>
        <w:rFonts w:ascii="Myriad Pro" w:hAnsi="Myriad Pro"/>
        <w:color w:val="548DD4"/>
        <w:sz w:val="14"/>
        <w:szCs w:val="14"/>
      </w:rPr>
      <w:t>OIB:</w:t>
    </w:r>
    <w:r w:rsidRPr="00862100">
      <w:rPr>
        <w:rFonts w:ascii="Myriad Pro" w:hAnsi="Myriad Pro"/>
        <w:color w:val="4A442A"/>
        <w:sz w:val="14"/>
        <w:szCs w:val="14"/>
      </w:rPr>
      <w:t xml:space="preserve"> 38922958547   /   </w:t>
    </w:r>
    <w:r w:rsidRPr="00CB678B">
      <w:rPr>
        <w:rFonts w:ascii="Myriad Pro" w:hAnsi="Myriad Pro"/>
        <w:color w:val="548DD4"/>
        <w:sz w:val="14"/>
        <w:szCs w:val="14"/>
      </w:rPr>
      <w:t>E:</w:t>
    </w:r>
    <w:r w:rsidRPr="00862100">
      <w:rPr>
        <w:rFonts w:ascii="Myriad Pro" w:hAnsi="Myriad Pro"/>
        <w:color w:val="4A442A"/>
        <w:sz w:val="14"/>
        <w:szCs w:val="14"/>
      </w:rPr>
      <w:t xml:space="preserve"> </w:t>
    </w:r>
    <w:r>
      <w:rPr>
        <w:rFonts w:ascii="Myriad Pro" w:hAnsi="Myriad Pro"/>
        <w:color w:val="4A442A"/>
        <w:sz w:val="14"/>
        <w:szCs w:val="14"/>
      </w:rPr>
      <w:t>regres</w:t>
    </w:r>
    <w:r w:rsidRPr="00862100">
      <w:rPr>
        <w:rFonts w:ascii="Myriad Pro" w:hAnsi="Myriad Pro"/>
        <w:color w:val="4A442A"/>
        <w:sz w:val="14"/>
        <w:szCs w:val="14"/>
      </w:rPr>
      <w:t>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EB" w:rsidRDefault="001027EB" w:rsidP="00C851EB">
      <w:pPr>
        <w:spacing w:after="0" w:line="240" w:lineRule="auto"/>
      </w:pPr>
      <w:r>
        <w:separator/>
      </w:r>
    </w:p>
  </w:footnote>
  <w:footnote w:type="continuationSeparator" w:id="0">
    <w:p w:rsidR="001027EB" w:rsidRDefault="001027EB" w:rsidP="00C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EB" w:rsidRDefault="001027EB">
    <w:pPr>
      <w:pStyle w:val="Header"/>
    </w:pPr>
    <w:r w:rsidRPr="00C851EB">
      <w:rPr>
        <w:noProof/>
      </w:rPr>
      <w:drawing>
        <wp:inline distT="0" distB="0" distL="0" distR="0">
          <wp:extent cx="819150" cy="819150"/>
          <wp:effectExtent l="19050" t="0" r="0" b="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77E5"/>
    <w:multiLevelType w:val="hybridMultilevel"/>
    <w:tmpl w:val="355C65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A93"/>
    <w:multiLevelType w:val="hybridMultilevel"/>
    <w:tmpl w:val="C99026A8"/>
    <w:lvl w:ilvl="0" w:tplc="A7B081C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3DB6558"/>
    <w:multiLevelType w:val="hybridMultilevel"/>
    <w:tmpl w:val="4378B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71B7"/>
    <w:multiLevelType w:val="hybridMultilevel"/>
    <w:tmpl w:val="79E017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3"/>
    <w:rsid w:val="000358F5"/>
    <w:rsid w:val="001027EB"/>
    <w:rsid w:val="00141D9F"/>
    <w:rsid w:val="001C0EC8"/>
    <w:rsid w:val="00276588"/>
    <w:rsid w:val="002F27F2"/>
    <w:rsid w:val="0031686E"/>
    <w:rsid w:val="003437AF"/>
    <w:rsid w:val="003D2B40"/>
    <w:rsid w:val="004216F6"/>
    <w:rsid w:val="00436AB1"/>
    <w:rsid w:val="0046040E"/>
    <w:rsid w:val="0047128E"/>
    <w:rsid w:val="00496919"/>
    <w:rsid w:val="004C5AF9"/>
    <w:rsid w:val="004C7BA9"/>
    <w:rsid w:val="005201AD"/>
    <w:rsid w:val="005415BA"/>
    <w:rsid w:val="005825EA"/>
    <w:rsid w:val="005B6B4F"/>
    <w:rsid w:val="005F7FE5"/>
    <w:rsid w:val="0069744A"/>
    <w:rsid w:val="007439C4"/>
    <w:rsid w:val="00747375"/>
    <w:rsid w:val="007A3AA6"/>
    <w:rsid w:val="007F2D49"/>
    <w:rsid w:val="00824CBD"/>
    <w:rsid w:val="00830BC5"/>
    <w:rsid w:val="00857BD2"/>
    <w:rsid w:val="008B2D3D"/>
    <w:rsid w:val="008D0955"/>
    <w:rsid w:val="008E41CB"/>
    <w:rsid w:val="008F764B"/>
    <w:rsid w:val="00905691"/>
    <w:rsid w:val="00956369"/>
    <w:rsid w:val="009A14CC"/>
    <w:rsid w:val="009B02A1"/>
    <w:rsid w:val="009C2B82"/>
    <w:rsid w:val="00A034C4"/>
    <w:rsid w:val="00A14FE3"/>
    <w:rsid w:val="00A4027A"/>
    <w:rsid w:val="00A40322"/>
    <w:rsid w:val="00AA5B7B"/>
    <w:rsid w:val="00B4307E"/>
    <w:rsid w:val="00B55501"/>
    <w:rsid w:val="00BD3528"/>
    <w:rsid w:val="00BF6793"/>
    <w:rsid w:val="00C82570"/>
    <w:rsid w:val="00C851EB"/>
    <w:rsid w:val="00C91AD5"/>
    <w:rsid w:val="00C935C8"/>
    <w:rsid w:val="00CC32F7"/>
    <w:rsid w:val="00CE216C"/>
    <w:rsid w:val="00CE36AE"/>
    <w:rsid w:val="00D04A9D"/>
    <w:rsid w:val="00D702F1"/>
    <w:rsid w:val="00DD0F21"/>
    <w:rsid w:val="00DF4638"/>
    <w:rsid w:val="00DF5638"/>
    <w:rsid w:val="00E2597C"/>
    <w:rsid w:val="00E5755C"/>
    <w:rsid w:val="00E80080"/>
    <w:rsid w:val="00EB79C1"/>
    <w:rsid w:val="00FB2166"/>
    <w:rsid w:val="00F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EDB90-F131-4B61-B263-30EEF32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FE3"/>
    <w:pPr>
      <w:keepNext/>
      <w:keepLines/>
      <w:spacing w:before="360" w:after="360"/>
      <w:outlineLvl w:val="0"/>
    </w:pPr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FE3"/>
    <w:rPr>
      <w:rFonts w:ascii="Cambria" w:eastAsia="Times New Roman" w:hAnsi="Cambria" w:cs="Times New Roman"/>
      <w:b/>
      <w:bCs/>
      <w:color w:val="403152"/>
      <w:sz w:val="28"/>
      <w:szCs w:val="28"/>
    </w:rPr>
  </w:style>
  <w:style w:type="paragraph" w:styleId="ListParagraph">
    <w:name w:val="List Paragraph"/>
    <w:basedOn w:val="Normal"/>
    <w:uiPriority w:val="99"/>
    <w:qFormat/>
    <w:rsid w:val="00A1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FE3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A14FE3"/>
    <w:rPr>
      <w:rFonts w:ascii="Calibri" w:eastAsia="Times New Roman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EB"/>
  </w:style>
  <w:style w:type="paragraph" w:styleId="Footer">
    <w:name w:val="footer"/>
    <w:basedOn w:val="Normal"/>
    <w:link w:val="FooterChar"/>
    <w:uiPriority w:val="99"/>
    <w:unhideWhenUsed/>
    <w:rsid w:val="00C8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EB"/>
  </w:style>
  <w:style w:type="paragraph" w:styleId="BalloonText">
    <w:name w:val="Balloon Text"/>
    <w:basedOn w:val="Normal"/>
    <w:link w:val="BalloonTextChar"/>
    <w:uiPriority w:val="99"/>
    <w:semiHidden/>
    <w:unhideWhenUsed/>
    <w:rsid w:val="00C8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1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o@huo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doh@hu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EBDD-7D27-4ABD-82BF-5D6749A4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Martina Putnik</cp:lastModifiedBy>
  <cp:revision>3</cp:revision>
  <cp:lastPrinted>2014-07-24T12:09:00Z</cp:lastPrinted>
  <dcterms:created xsi:type="dcterms:W3CDTF">2018-07-02T08:41:00Z</dcterms:created>
  <dcterms:modified xsi:type="dcterms:W3CDTF">2018-07-02T08:41:00Z</dcterms:modified>
</cp:coreProperties>
</file>