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</w:pPr>
      <w:bookmarkStart w:id="0" w:name="_GoBack"/>
      <w:bookmarkEnd w:id="0"/>
    </w:p>
    <w:p w:rsidR="00FE480F" w:rsidRDefault="00FE480F" w:rsidP="004943EC">
      <w:pPr>
        <w:ind w:left="993" w:right="992"/>
      </w:pPr>
    </w:p>
    <w:tbl>
      <w:tblPr>
        <w:tblW w:w="9304" w:type="dxa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FE480F" w:rsidRPr="00A13EBF" w:rsidTr="00A13EBF">
        <w:trPr>
          <w:trHeight w:val="785"/>
        </w:trPr>
        <w:tc>
          <w:tcPr>
            <w:tcW w:w="9304" w:type="dxa"/>
            <w:gridSpan w:val="5"/>
            <w:vAlign w:val="center"/>
          </w:tcPr>
          <w:p w:rsidR="00FE480F" w:rsidRPr="00D939ED" w:rsidRDefault="00FE480F" w:rsidP="009F2A9E">
            <w:pPr>
              <w:ind w:left="993" w:right="992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b/>
                <w:lang w:val="hr-HR"/>
              </w:rPr>
              <w:t>PRIJAVNICA</w:t>
            </w:r>
          </w:p>
        </w:tc>
      </w:tr>
      <w:tr w:rsidR="00FE480F" w:rsidRPr="00A13EBF" w:rsidTr="00A13EBF">
        <w:trPr>
          <w:trHeight w:val="1360"/>
        </w:trPr>
        <w:tc>
          <w:tcPr>
            <w:tcW w:w="4652" w:type="dxa"/>
            <w:gridSpan w:val="3"/>
            <w:vAlign w:val="center"/>
          </w:tcPr>
          <w:p w:rsidR="00FE480F" w:rsidRPr="00D939ED" w:rsidRDefault="00FE480F" w:rsidP="009F2A9E">
            <w:pPr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4652" w:type="dxa"/>
            <w:gridSpan w:val="2"/>
            <w:vAlign w:val="center"/>
          </w:tcPr>
          <w:p w:rsidR="00A13EBF" w:rsidRPr="00D939ED" w:rsidRDefault="00A13EBF" w:rsidP="00A13EBF">
            <w:pPr>
              <w:spacing w:after="0"/>
              <w:rPr>
                <w:rFonts w:asciiTheme="majorHAnsi" w:hAnsiTheme="majorHAnsi" w:cs="Arial"/>
                <w:b/>
                <w:sz w:val="19"/>
                <w:szCs w:val="19"/>
                <w:lang w:val="hr-HR"/>
              </w:rPr>
            </w:pPr>
            <w:r w:rsidRPr="00D939ED">
              <w:rPr>
                <w:rFonts w:asciiTheme="majorHAnsi" w:hAnsiTheme="majorHAnsi" w:cs="Arial"/>
                <w:b/>
                <w:sz w:val="19"/>
                <w:szCs w:val="19"/>
                <w:lang w:val="hr-HR"/>
              </w:rPr>
              <w:t>Kako u svakodnevnoj komunikaciji sa strankama i u rješavanju sporova iz osigurateljnih i odštetnih odnosa koristiti vještine komuniciranja, uvjeravanja, pregovaranja i mirenja?</w:t>
            </w:r>
          </w:p>
          <w:p w:rsidR="00FE480F" w:rsidRPr="00D939ED" w:rsidRDefault="00FE480F" w:rsidP="009F2A9E">
            <w:pPr>
              <w:spacing w:after="0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Tvrtka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Adresa sjedišta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Matični broj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22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9304" w:type="dxa"/>
            <w:gridSpan w:val="5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Prijava osoba:</w:t>
            </w:r>
          </w:p>
        </w:tc>
      </w:tr>
      <w:tr w:rsidR="00FE480F" w:rsidRPr="00A13EBF" w:rsidTr="00A13EBF">
        <w:trPr>
          <w:trHeight w:val="876"/>
        </w:trPr>
        <w:tc>
          <w:tcPr>
            <w:tcW w:w="2376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1843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1843" w:type="dxa"/>
            <w:gridSpan w:val="2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3242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Funkcija/Radno mjesto</w:t>
            </w:r>
          </w:p>
        </w:tc>
      </w:tr>
      <w:tr w:rsidR="00FE480F" w:rsidRPr="00A13EBF" w:rsidTr="00A13EBF">
        <w:trPr>
          <w:trHeight w:val="539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</w:tbl>
    <w:p w:rsidR="00FE480F" w:rsidRDefault="00FE480F" w:rsidP="004943EC">
      <w:pPr>
        <w:ind w:left="993" w:right="992"/>
      </w:pPr>
    </w:p>
    <w:sectPr w:rsidR="00FE480F" w:rsidSect="0094772E">
      <w:headerReference w:type="default" r:id="rId6"/>
      <w:footerReference w:type="default" r:id="rId7"/>
      <w:pgSz w:w="11900" w:h="16840"/>
      <w:pgMar w:top="1440" w:right="276" w:bottom="1440" w:left="284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2E" w:rsidRDefault="0094772E" w:rsidP="0094772E">
      <w:pPr>
        <w:spacing w:after="0"/>
      </w:pPr>
      <w:r>
        <w:separator/>
      </w:r>
    </w:p>
  </w:endnote>
  <w:endnote w:type="continuationSeparator" w:id="0">
    <w:p w:rsidR="0094772E" w:rsidRDefault="0094772E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C" w:rsidRPr="00DA5D2F" w:rsidRDefault="004943EC" w:rsidP="004943EC">
    <w:pPr>
      <w:pStyle w:val="Footer"/>
      <w:jc w:val="center"/>
      <w:rPr>
        <w:rFonts w:ascii="Myriad Pro" w:hAnsi="Myriad Pro"/>
        <w:color w:val="404040" w:themeColor="text1" w:themeTint="BF"/>
        <w:sz w:val="14"/>
        <w:szCs w:val="14"/>
        <w:lang w:val="hr-HR"/>
      </w:rPr>
    </w:pP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Martićeva 73, HR-10000 Zagreb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T: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+385 1 46 96 600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F:</w:t>
    </w:r>
    <w:r w:rsidR="0095102E"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+385 1 46 96 664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  /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OIB: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38922958547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E:</w:t>
    </w:r>
    <w:r w:rsidR="0095102E"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mirenje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>@huo.hr   /   www.huo.hr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2E" w:rsidRDefault="0094772E" w:rsidP="0094772E">
      <w:pPr>
        <w:spacing w:after="0"/>
      </w:pPr>
      <w:r>
        <w:separator/>
      </w:r>
    </w:p>
  </w:footnote>
  <w:footnote w:type="continuationSeparator" w:id="0">
    <w:p w:rsidR="0094772E" w:rsidRDefault="0094772E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E" w:rsidRDefault="0094772E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1890000" cy="126000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07319C"/>
    <w:rsid w:val="001518E9"/>
    <w:rsid w:val="00203991"/>
    <w:rsid w:val="003D78E6"/>
    <w:rsid w:val="004943EC"/>
    <w:rsid w:val="005551E2"/>
    <w:rsid w:val="00745B0E"/>
    <w:rsid w:val="00862100"/>
    <w:rsid w:val="0094772E"/>
    <w:rsid w:val="0095102E"/>
    <w:rsid w:val="00A13EBF"/>
    <w:rsid w:val="00B8650B"/>
    <w:rsid w:val="00D939ED"/>
    <w:rsid w:val="00DA5D2F"/>
    <w:rsid w:val="00E977EE"/>
    <w:rsid w:val="00F12CCA"/>
    <w:rsid w:val="00F210C8"/>
    <w:rsid w:val="00F403BA"/>
    <w:rsid w:val="00FE480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Jurana</dc:creator>
  <cp:lastModifiedBy>Željko Malić</cp:lastModifiedBy>
  <cp:revision>2</cp:revision>
  <dcterms:created xsi:type="dcterms:W3CDTF">2012-02-10T08:26:00Z</dcterms:created>
  <dcterms:modified xsi:type="dcterms:W3CDTF">2012-02-10T08:26:00Z</dcterms:modified>
</cp:coreProperties>
</file>